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6F666B" w:rsidTr="00CE46B6">
        <w:trPr>
          <w:jc w:val="center"/>
        </w:trPr>
        <w:tc>
          <w:tcPr>
            <w:tcW w:w="4361" w:type="dxa"/>
            <w:shd w:val="clear" w:color="auto" w:fill="auto"/>
          </w:tcPr>
          <w:p w:rsidR="006F666B" w:rsidRPr="0079105F" w:rsidRDefault="006F666B" w:rsidP="00A96602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6F666B" w:rsidRPr="0079105F" w:rsidRDefault="006F666B" w:rsidP="00A96602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6F666B" w:rsidRPr="00CF1B4C" w:rsidRDefault="006F666B" w:rsidP="00A96602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4EF8F69" wp14:editId="355D8E14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5" o:spid="_x0000_s1026" type="#_x0000_t32" style="position:absolute;margin-left:76.95pt;margin-top:2.05pt;width:1in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6F666B" w:rsidRPr="0079105F" w:rsidRDefault="006F666B" w:rsidP="00A96602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 w:rsidR="00383973">
              <w:rPr>
                <w:sz w:val="26"/>
                <w:szCs w:val="26"/>
              </w:rPr>
              <w:t>02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6F666B" w:rsidRDefault="006F666B" w:rsidP="00A96602"/>
        </w:tc>
        <w:tc>
          <w:tcPr>
            <w:tcW w:w="5386" w:type="dxa"/>
            <w:shd w:val="clear" w:color="auto" w:fill="auto"/>
          </w:tcPr>
          <w:p w:rsidR="006F666B" w:rsidRPr="0079105F" w:rsidRDefault="006F666B" w:rsidP="00A96602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6F666B" w:rsidRPr="00CF1B4C" w:rsidRDefault="006F666B" w:rsidP="00A96602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6F666B" w:rsidRPr="00CF1B4C" w:rsidRDefault="006F666B" w:rsidP="00A96602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20746C" wp14:editId="351F474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2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">
                      <o:lock v:ext="edit" shapetype="f"/>
                    </v:shape>
                  </w:pict>
                </mc:Fallback>
              </mc:AlternateContent>
            </w:r>
          </w:p>
          <w:p w:rsidR="006F666B" w:rsidRDefault="00383973" w:rsidP="00A96602">
            <w:pPr>
              <w:jc w:val="center"/>
            </w:pPr>
            <w:r>
              <w:rPr>
                <w:i/>
              </w:rPr>
              <w:t>Ea Blang, ngày   02  tháng 6</w:t>
            </w:r>
            <w:r w:rsidR="006F666B" w:rsidRPr="00CF1B4C">
              <w:rPr>
                <w:i/>
              </w:rPr>
              <w:t xml:space="preserve"> năm 202</w:t>
            </w:r>
            <w:r w:rsidR="00101F56">
              <w:rPr>
                <w:i/>
              </w:rPr>
              <w:t>3</w:t>
            </w:r>
          </w:p>
        </w:tc>
      </w:tr>
    </w:tbl>
    <w:p w:rsidR="00672AA4" w:rsidRDefault="00672AA4" w:rsidP="00F4681D">
      <w:r>
        <w:t xml:space="preserve">   </w:t>
      </w:r>
    </w:p>
    <w:p w:rsidR="00BD6E7C" w:rsidRDefault="00F4681D" w:rsidP="00BD6E7C">
      <w:pPr>
        <w:jc w:val="center"/>
        <w:rPr>
          <w:b/>
        </w:rPr>
      </w:pPr>
      <w:r>
        <w:t xml:space="preserve">  </w:t>
      </w:r>
      <w:r w:rsidR="00BD6E7C">
        <w:rPr>
          <w:b/>
        </w:rPr>
        <w:t>THÔNG BÁO</w:t>
      </w:r>
    </w:p>
    <w:p w:rsidR="00422163" w:rsidRDefault="00275261" w:rsidP="00422163">
      <w:pPr>
        <w:jc w:val="center"/>
        <w:rPr>
          <w:b/>
        </w:rPr>
      </w:pPr>
      <w:r>
        <w:rPr>
          <w:b/>
        </w:rPr>
        <w:t>Kết quả đánh giá, xét</w:t>
      </w:r>
      <w:r w:rsidR="00451DE9" w:rsidRPr="002D6375">
        <w:rPr>
          <w:b/>
        </w:rPr>
        <w:t xml:space="preserve"> </w:t>
      </w:r>
      <w:r w:rsidR="00422163">
        <w:rPr>
          <w:b/>
        </w:rPr>
        <w:t xml:space="preserve">Thi đua khen thưởng </w:t>
      </w:r>
      <w:r w:rsidR="00101F56">
        <w:rPr>
          <w:b/>
        </w:rPr>
        <w:t>năm học 2022-2023</w:t>
      </w:r>
      <w:r w:rsidR="00422163">
        <w:rPr>
          <w:b/>
        </w:rPr>
        <w:t xml:space="preserve"> </w:t>
      </w:r>
    </w:p>
    <w:p w:rsidR="00BD6E7C" w:rsidRPr="002D6375" w:rsidRDefault="006D4CAB" w:rsidP="00422163">
      <w:pPr>
        <w:jc w:val="center"/>
        <w:rPr>
          <w:b/>
        </w:rPr>
      </w:pPr>
      <w:r>
        <w:rPr>
          <w:b/>
        </w:rPr>
        <w:t>của trường Mẫu giáo H</w:t>
      </w:r>
      <w:r w:rsidR="00422163">
        <w:rPr>
          <w:b/>
        </w:rPr>
        <w:t>oa Cúc</w:t>
      </w:r>
    </w:p>
    <w:p w:rsidR="00BD6E7C" w:rsidRPr="00DA4AAE" w:rsidRDefault="00DE481D" w:rsidP="00BD6E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6B4E1" wp14:editId="2BB5E7F1">
                <wp:simplePos x="0" y="0"/>
                <wp:positionH relativeFrom="column">
                  <wp:posOffset>2341245</wp:posOffset>
                </wp:positionH>
                <wp:positionV relativeFrom="paragraph">
                  <wp:posOffset>33020</wp:posOffset>
                </wp:positionV>
                <wp:extent cx="1485900" cy="0"/>
                <wp:effectExtent l="0" t="0" r="19050" b="1905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7" o:spid="_x0000_s1026" type="#_x0000_t32" style="position:absolute;margin-left:184.35pt;margin-top:2.6pt;width:11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">
                <o:lock v:ext="edit" shapetype="f"/>
              </v:shape>
            </w:pict>
          </mc:Fallback>
        </mc:AlternateContent>
      </w:r>
    </w:p>
    <w:p w:rsidR="00383973" w:rsidRDefault="00383973" w:rsidP="00B814F8">
      <w:pPr>
        <w:spacing w:before="80" w:line="288" w:lineRule="auto"/>
        <w:ind w:firstLine="720"/>
        <w:jc w:val="both"/>
      </w:pPr>
      <w:r>
        <w:t>Căn cứ vào Luật Thi đua k</w:t>
      </w:r>
      <w:r w:rsidRPr="00D4260D">
        <w:t>hen thưởng (2003) Luật sửa đổi bổ sung một số điều Luật Thi đua khe</w:t>
      </w:r>
      <w:r>
        <w:t>n thưởng (2013); Nghị định số 91/2017/NĐ-CP ngày 31/7/2017</w:t>
      </w:r>
      <w:r w:rsidRPr="00D4260D">
        <w:t xml:space="preserve"> của Chính phủ quy định chi tiết và hướng dẫn thi hành một số điều</w:t>
      </w:r>
      <w:r>
        <w:t>,</w:t>
      </w:r>
      <w:r w:rsidRPr="00D4260D">
        <w:t xml:space="preserve"> khoản của Luật</w:t>
      </w:r>
      <w:r>
        <w:t xml:space="preserve"> Thi đua k</w:t>
      </w:r>
      <w:r w:rsidRPr="00D4260D">
        <w:t>h</w:t>
      </w:r>
      <w:r>
        <w:t>en thưởng;</w:t>
      </w:r>
    </w:p>
    <w:p w:rsidR="00383973" w:rsidRDefault="00383973" w:rsidP="00B814F8">
      <w:pPr>
        <w:tabs>
          <w:tab w:val="left" w:pos="540"/>
          <w:tab w:val="left" w:pos="5625"/>
        </w:tabs>
        <w:spacing w:before="80" w:line="288" w:lineRule="auto"/>
        <w:ind w:firstLine="720"/>
        <w:jc w:val="both"/>
      </w:pPr>
      <w:r>
        <w:t>Căn cứ Hướng dẫn số 91/HD-PGDĐT, ngày 21/4/2022</w:t>
      </w:r>
      <w:r w:rsidRPr="00234E01">
        <w:t xml:space="preserve"> của phòng Giáo dục và Đ</w:t>
      </w:r>
      <w:r>
        <w:t>ào tạo thị xã Buôn Hồ về việc Hướng dẫn công tác thi đua, khen thưởng;</w:t>
      </w:r>
    </w:p>
    <w:p w:rsidR="00275261" w:rsidRPr="00275261" w:rsidRDefault="00275261" w:rsidP="00B814F8">
      <w:pPr>
        <w:spacing w:before="80" w:line="288" w:lineRule="auto"/>
        <w:ind w:firstLine="720"/>
        <w:jc w:val="both"/>
        <w:outlineLvl w:val="0"/>
        <w:rPr>
          <w:b/>
          <w:szCs w:val="28"/>
        </w:rPr>
      </w:pPr>
      <w:r>
        <w:t xml:space="preserve">Căn cứ </w:t>
      </w:r>
      <w:r w:rsidRPr="00275261">
        <w:t xml:space="preserve">vào biên bản </w:t>
      </w:r>
      <w:r w:rsidRPr="00275261">
        <w:rPr>
          <w:szCs w:val="28"/>
        </w:rPr>
        <w:t>Họp Hội đồng xét Thi đua khen thưởng cho tập thể, cá nhân thuộc Ngành Giáo dục và Đào tạo thị xã Buôn Hồ, năm học 2022 – 2023 của trường Mẫu giáo Hoa Cúc</w:t>
      </w:r>
      <w:r>
        <w:rPr>
          <w:szCs w:val="28"/>
        </w:rPr>
        <w:t>.</w:t>
      </w:r>
    </w:p>
    <w:p w:rsidR="00BD6E7C" w:rsidRDefault="002D6375" w:rsidP="00B814F8">
      <w:pPr>
        <w:spacing w:before="80" w:line="288" w:lineRule="auto"/>
        <w:ind w:firstLine="720"/>
        <w:jc w:val="both"/>
      </w:pPr>
      <w:r>
        <w:t>Trường Mẫu giáo Hoa Cúc</w:t>
      </w:r>
      <w:r w:rsidR="00BD6E7C">
        <w:t xml:space="preserve"> thông báo kết quả đánh giá, </w:t>
      </w:r>
      <w:r w:rsidR="005B1012">
        <w:t>xét</w:t>
      </w:r>
      <w:r w:rsidR="00383973">
        <w:t xml:space="preserve"> thi đua</w:t>
      </w:r>
      <w:r w:rsidR="007853FD">
        <w:t xml:space="preserve"> khen thưởng</w:t>
      </w:r>
      <w:r w:rsidR="00383973">
        <w:t xml:space="preserve"> cuối năm,</w:t>
      </w:r>
      <w:r w:rsidR="00BD6E7C">
        <w:t xml:space="preserve"> </w:t>
      </w:r>
      <w:r w:rsidR="00101F56">
        <w:rPr>
          <w:sz w:val="26"/>
          <w:szCs w:val="26"/>
        </w:rPr>
        <w:t>năm học 2022</w:t>
      </w:r>
      <w:r w:rsidR="00740007"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101F56">
        <w:rPr>
          <w:sz w:val="26"/>
          <w:szCs w:val="26"/>
        </w:rPr>
        <w:t>3</w:t>
      </w:r>
      <w:r>
        <w:t xml:space="preserve"> </w:t>
      </w:r>
      <w:r w:rsidR="007853FD">
        <w:t>cụ thể như sau:</w:t>
      </w:r>
    </w:p>
    <w:p w:rsidR="007853FD" w:rsidRDefault="007853FD" w:rsidP="00B814F8">
      <w:pPr>
        <w:spacing w:before="80" w:line="288" w:lineRule="auto"/>
        <w:ind w:firstLine="720"/>
        <w:jc w:val="both"/>
      </w:pPr>
      <w:r w:rsidRPr="007853FD">
        <w:rPr>
          <w:b/>
        </w:rPr>
        <w:t>1. Tổng số CBQL,GV, NV trong biên chế:</w:t>
      </w:r>
      <w:r>
        <w:t xml:space="preserve"> 15 người.</w:t>
      </w:r>
    </w:p>
    <w:p w:rsidR="007853FD" w:rsidRDefault="007853FD" w:rsidP="00B814F8">
      <w:pPr>
        <w:spacing w:before="80" w:line="288" w:lineRule="auto"/>
        <w:ind w:firstLine="720"/>
        <w:jc w:val="both"/>
      </w:pPr>
      <w:r>
        <w:rPr>
          <w:b/>
        </w:rPr>
        <w:t>2.</w:t>
      </w:r>
      <w:r>
        <w:t xml:space="preserve"> Thông báo Kết quả</w:t>
      </w:r>
      <w:r w:rsidR="005B1012">
        <w:t xml:space="preserve"> xét</w:t>
      </w:r>
      <w:r>
        <w:t xml:space="preserve"> thi đua khen thưởng năm học 2022-2023</w:t>
      </w:r>
    </w:p>
    <w:p w:rsidR="007853FD" w:rsidRPr="006F60B8" w:rsidRDefault="007853FD" w:rsidP="007853FD">
      <w:pPr>
        <w:spacing w:before="80" w:line="288" w:lineRule="auto"/>
        <w:ind w:firstLine="720"/>
        <w:jc w:val="both"/>
      </w:pPr>
      <w:r>
        <w:rPr>
          <w:b/>
        </w:rPr>
        <w:t>a</w:t>
      </w:r>
      <w:r w:rsidRPr="006A2E48">
        <w:rPr>
          <w:b/>
        </w:rPr>
        <w:t>. Tập thể:</w:t>
      </w:r>
      <w:r>
        <w:rPr>
          <w:b/>
        </w:rPr>
        <w:t xml:space="preserve"> </w:t>
      </w:r>
      <w:r>
        <w:t>Không xét thi đua (vi phạm sinh con lần 3)</w:t>
      </w:r>
    </w:p>
    <w:p w:rsidR="007853FD" w:rsidRDefault="007853FD" w:rsidP="007853FD">
      <w:pPr>
        <w:spacing w:before="80" w:line="288" w:lineRule="auto"/>
        <w:ind w:firstLine="720"/>
        <w:jc w:val="both"/>
        <w:outlineLvl w:val="0"/>
        <w:rPr>
          <w:b/>
          <w:bCs/>
        </w:rPr>
      </w:pPr>
      <w:r>
        <w:rPr>
          <w:b/>
          <w:bCs/>
        </w:rPr>
        <w:t>b</w:t>
      </w:r>
      <w:r w:rsidRPr="005115BC">
        <w:rPr>
          <w:b/>
          <w:bCs/>
        </w:rPr>
        <w:t xml:space="preserve">. Cá nhân: </w:t>
      </w:r>
    </w:p>
    <w:p w:rsidR="007853FD" w:rsidRDefault="007853FD" w:rsidP="007853FD">
      <w:pPr>
        <w:spacing w:before="80" w:line="288" w:lineRule="auto"/>
        <w:ind w:firstLine="720"/>
        <w:jc w:val="both"/>
        <w:outlineLvl w:val="0"/>
        <w:rPr>
          <w:b/>
        </w:rPr>
      </w:pPr>
      <w:r w:rsidRPr="005115BC">
        <w:rPr>
          <w:b/>
          <w:bCs/>
        </w:rPr>
        <w:t xml:space="preserve"> </w:t>
      </w:r>
      <w:r>
        <w:rPr>
          <w:b/>
          <w:bCs/>
        </w:rPr>
        <w:t>-</w:t>
      </w:r>
      <w:r w:rsidRPr="006A2E48">
        <w:rPr>
          <w:b/>
          <w:bCs/>
        </w:rPr>
        <w:t xml:space="preserve"> Danh hiệu thi đua:</w:t>
      </w:r>
      <w:r>
        <w:rPr>
          <w:b/>
          <w:bCs/>
        </w:rPr>
        <w:t xml:space="preserve"> </w:t>
      </w:r>
    </w:p>
    <w:p w:rsidR="007853FD" w:rsidRPr="0032443F" w:rsidRDefault="007853FD" w:rsidP="007853FD">
      <w:pPr>
        <w:spacing w:before="80" w:line="288" w:lineRule="auto"/>
        <w:ind w:firstLine="720"/>
        <w:jc w:val="both"/>
        <w:outlineLvl w:val="0"/>
        <w:rPr>
          <w:b/>
        </w:rPr>
      </w:pPr>
      <w:r>
        <w:rPr>
          <w:b/>
        </w:rPr>
        <w:t>+</w:t>
      </w:r>
      <w:r w:rsidRPr="00166E36">
        <w:rPr>
          <w:b/>
        </w:rPr>
        <w:t xml:space="preserve"> Danh hiệu “Lao động tiên tiến”</w:t>
      </w:r>
      <w:r>
        <w:t>: 14/15</w:t>
      </w:r>
      <w:r w:rsidRPr="0032443F">
        <w:t xml:space="preserve"> cá nhân.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3119"/>
      </w:tblGrid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STT</w:t>
            </w:r>
          </w:p>
        </w:tc>
        <w:tc>
          <w:tcPr>
            <w:tcW w:w="3118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HỌ VÀ TÊN</w:t>
            </w:r>
          </w:p>
        </w:tc>
        <w:tc>
          <w:tcPr>
            <w:tcW w:w="2268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CHỨC VỤ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DANH HIỆU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Lê Thị Hà Vân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Trần Thị Nguyệt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Cao Thị Hương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Hiệu trưởng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H</w:t>
            </w:r>
            <w:r>
              <w:t>’</w:t>
            </w:r>
            <w:r w:rsidRPr="0032443F">
              <w:t xml:space="preserve"> Uih Kriêng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Trần Thị Thuận Thảo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NV Kế toán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  <w:r w:rsidRPr="0032443F">
              <w:rPr>
                <w:color w:val="000000"/>
              </w:rPr>
              <w:t xml:space="preserve"> Oen Niê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Nguyễn Thị Hồng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  <w:r w:rsidRPr="0032443F">
              <w:rPr>
                <w:color w:val="000000"/>
              </w:rPr>
              <w:t xml:space="preserve"> Nghiệp Mlô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  <w:r w:rsidRPr="0032443F">
              <w:rPr>
                <w:color w:val="000000"/>
              </w:rPr>
              <w:t xml:space="preserve"> Dion Buôn Krông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lastRenderedPageBreak/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  <w:r w:rsidRPr="0032443F">
              <w:rPr>
                <w:color w:val="000000"/>
              </w:rPr>
              <w:t xml:space="preserve"> Yơm Mlô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  <w:r w:rsidRPr="0032443F">
              <w:rPr>
                <w:color w:val="000000"/>
              </w:rPr>
              <w:t xml:space="preserve"> Nhy Mlô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Nguyễn Thị Thu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NV Cấp dưỡng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  <w:r w:rsidRPr="0032443F">
              <w:rPr>
                <w:color w:val="000000"/>
              </w:rPr>
              <w:t xml:space="preserve"> Đin Knul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NV Cấp dưỡng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rPr>
                <w:color w:val="000000"/>
              </w:rPr>
            </w:pPr>
            <w:r w:rsidRPr="0032443F">
              <w:rPr>
                <w:color w:val="000000"/>
              </w:rPr>
              <w:t>Nguyễn Vũ Lâm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NV Bảo vệ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53FD" w:rsidRPr="0032443F" w:rsidRDefault="007853FD" w:rsidP="00C80EF9">
            <w:pPr>
              <w:jc w:val="center"/>
              <w:rPr>
                <w:rFonts w:ascii="VNI-Times" w:hAnsi="VNI-Times"/>
                <w:sz w:val="26"/>
                <w:szCs w:val="26"/>
              </w:rPr>
            </w:pPr>
            <w:r w:rsidRPr="0032443F">
              <w:t>Lao động tiên tiến</w:t>
            </w:r>
          </w:p>
        </w:tc>
      </w:tr>
    </w:tbl>
    <w:p w:rsidR="007853FD" w:rsidRDefault="007853FD" w:rsidP="007853FD">
      <w:pPr>
        <w:spacing w:before="80" w:line="288" w:lineRule="auto"/>
        <w:ind w:firstLine="720"/>
        <w:jc w:val="both"/>
        <w:outlineLvl w:val="0"/>
        <w:rPr>
          <w:bCs/>
        </w:rPr>
      </w:pPr>
      <w:r>
        <w:rPr>
          <w:b/>
        </w:rPr>
        <w:t>+</w:t>
      </w:r>
      <w:r w:rsidRPr="00166E36">
        <w:rPr>
          <w:b/>
        </w:rPr>
        <w:t xml:space="preserve"> Danh hiệu “Chiến sĩ thi đua cơ sở”:</w:t>
      </w:r>
      <w:r w:rsidRPr="0032443F">
        <w:t xml:space="preserve"> 02</w:t>
      </w:r>
      <w:r>
        <w:t>/14</w:t>
      </w:r>
      <w:r w:rsidRPr="0032443F">
        <w:t xml:space="preserve"> cá nhân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3119"/>
      </w:tblGrid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STT</w:t>
            </w:r>
          </w:p>
        </w:tc>
        <w:tc>
          <w:tcPr>
            <w:tcW w:w="3118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HỌ VÀ TÊN</w:t>
            </w:r>
          </w:p>
        </w:tc>
        <w:tc>
          <w:tcPr>
            <w:tcW w:w="2268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CHỨC VỤ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DANH HIỆU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Lê Thị Hà Vân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>
              <w:t>CSTĐ cơ sở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Trần Thị Nguyệt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line="288" w:lineRule="auto"/>
              <w:jc w:val="center"/>
            </w:pPr>
            <w:r>
              <w:t>CSTĐ cơ sở</w:t>
            </w:r>
          </w:p>
        </w:tc>
      </w:tr>
    </w:tbl>
    <w:p w:rsidR="007853FD" w:rsidRPr="0032443F" w:rsidRDefault="007853FD" w:rsidP="007853FD">
      <w:pPr>
        <w:spacing w:before="120" w:after="120" w:line="288" w:lineRule="auto"/>
        <w:ind w:firstLine="567"/>
        <w:jc w:val="both"/>
      </w:pPr>
      <w:r>
        <w:rPr>
          <w:b/>
        </w:rPr>
        <w:t>- Các hình thức</w:t>
      </w:r>
      <w:r w:rsidRPr="0032443F">
        <w:rPr>
          <w:b/>
        </w:rPr>
        <w:t xml:space="preserve"> khen thưởng:</w:t>
      </w:r>
    </w:p>
    <w:p w:rsidR="007853FD" w:rsidRPr="001B7083" w:rsidRDefault="007853FD" w:rsidP="007853FD">
      <w:pPr>
        <w:spacing w:before="120" w:after="120" w:line="288" w:lineRule="auto"/>
        <w:ind w:firstLine="567"/>
        <w:jc w:val="both"/>
      </w:pPr>
      <w:r>
        <w:rPr>
          <w:b/>
        </w:rPr>
        <w:t>+</w:t>
      </w:r>
      <w:r w:rsidRPr="001B7083">
        <w:rPr>
          <w:b/>
        </w:rPr>
        <w:t xml:space="preserve"> Giấy khen của Chủ tịch UBND thị xã:</w:t>
      </w:r>
      <w:r w:rsidRPr="0032443F">
        <w:t xml:space="preserve"> 02</w:t>
      </w:r>
      <w:r>
        <w:t>/14</w:t>
      </w:r>
      <w:r w:rsidRPr="0032443F">
        <w:t xml:space="preserve"> cá nhân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3119"/>
      </w:tblGrid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before="120" w:after="120"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STT</w:t>
            </w:r>
          </w:p>
        </w:tc>
        <w:tc>
          <w:tcPr>
            <w:tcW w:w="3118" w:type="dxa"/>
            <w:shd w:val="clear" w:color="auto" w:fill="auto"/>
          </w:tcPr>
          <w:p w:rsidR="007853FD" w:rsidRPr="0032443F" w:rsidRDefault="007853FD" w:rsidP="00C80EF9">
            <w:pPr>
              <w:spacing w:before="120" w:after="120"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HỌ VÀ TÊN</w:t>
            </w:r>
          </w:p>
        </w:tc>
        <w:tc>
          <w:tcPr>
            <w:tcW w:w="2268" w:type="dxa"/>
            <w:shd w:val="clear" w:color="auto" w:fill="auto"/>
          </w:tcPr>
          <w:p w:rsidR="007853FD" w:rsidRPr="0032443F" w:rsidRDefault="007853FD" w:rsidP="00C80EF9">
            <w:pPr>
              <w:spacing w:before="120" w:after="120"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CHỨC VỤ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spacing w:before="120" w:after="120" w:line="288" w:lineRule="auto"/>
              <w:jc w:val="center"/>
              <w:rPr>
                <w:b/>
              </w:rPr>
            </w:pPr>
            <w:r w:rsidRPr="0032443F">
              <w:rPr>
                <w:b/>
              </w:rPr>
              <w:t>DANH HIỆU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before="120" w:after="120" w:line="288" w:lineRule="auto"/>
              <w:jc w:val="both"/>
            </w:pPr>
            <w:r w:rsidRPr="0032443F">
              <w:t>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H</w:t>
            </w:r>
            <w:r>
              <w:t>’</w:t>
            </w:r>
            <w:r w:rsidRPr="0032443F">
              <w:t xml:space="preserve"> Oen Niê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jc w:val="center"/>
              <w:rPr>
                <w:color w:val="000000"/>
              </w:rPr>
            </w:pPr>
            <w:r w:rsidRPr="0032443F">
              <w:rPr>
                <w:color w:val="000000"/>
              </w:rPr>
              <w:t xml:space="preserve">GIẤY KHEN </w:t>
            </w:r>
          </w:p>
          <w:p w:rsidR="007853FD" w:rsidRPr="0032443F" w:rsidRDefault="007853FD" w:rsidP="00C80EF9">
            <w:pPr>
              <w:jc w:val="center"/>
              <w:rPr>
                <w:color w:val="000000"/>
              </w:rPr>
            </w:pPr>
            <w:r w:rsidRPr="0032443F">
              <w:rPr>
                <w:color w:val="000000"/>
              </w:rPr>
              <w:t>UBND THỊ XÃ</w:t>
            </w:r>
          </w:p>
        </w:tc>
      </w:tr>
      <w:tr w:rsidR="007853FD" w:rsidRPr="0032443F" w:rsidTr="00C80EF9">
        <w:tc>
          <w:tcPr>
            <w:tcW w:w="851" w:type="dxa"/>
            <w:shd w:val="clear" w:color="auto" w:fill="auto"/>
          </w:tcPr>
          <w:p w:rsidR="007853FD" w:rsidRPr="0032443F" w:rsidRDefault="007853FD" w:rsidP="00C80EF9">
            <w:pPr>
              <w:spacing w:before="120" w:after="120" w:line="288" w:lineRule="auto"/>
              <w:jc w:val="both"/>
            </w:pPr>
            <w:r w:rsidRPr="0032443F">
              <w:t>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</w:pPr>
            <w:r w:rsidRPr="0032443F">
              <w:t>H</w:t>
            </w:r>
            <w:r>
              <w:t>’</w:t>
            </w:r>
            <w:r w:rsidRPr="0032443F">
              <w:t xml:space="preserve"> Dion Buôn Krông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t>Giáo viên</w:t>
            </w:r>
          </w:p>
        </w:tc>
        <w:tc>
          <w:tcPr>
            <w:tcW w:w="3119" w:type="dxa"/>
            <w:shd w:val="clear" w:color="auto" w:fill="auto"/>
          </w:tcPr>
          <w:p w:rsidR="007853FD" w:rsidRPr="0032443F" w:rsidRDefault="007853FD" w:rsidP="00C80EF9">
            <w:pPr>
              <w:jc w:val="center"/>
              <w:rPr>
                <w:color w:val="000000"/>
              </w:rPr>
            </w:pPr>
            <w:r w:rsidRPr="0032443F">
              <w:rPr>
                <w:color w:val="000000"/>
              </w:rPr>
              <w:t xml:space="preserve">GIẤY KHEN </w:t>
            </w:r>
          </w:p>
          <w:p w:rsidR="007853FD" w:rsidRPr="0032443F" w:rsidRDefault="007853FD" w:rsidP="00C80EF9">
            <w:pPr>
              <w:spacing w:line="288" w:lineRule="auto"/>
              <w:jc w:val="center"/>
            </w:pPr>
            <w:r w:rsidRPr="0032443F">
              <w:rPr>
                <w:color w:val="000000"/>
              </w:rPr>
              <w:t>UBND THỊ XÃ</w:t>
            </w:r>
          </w:p>
        </w:tc>
      </w:tr>
    </w:tbl>
    <w:p w:rsidR="00411AB6" w:rsidRDefault="00BD6E7C" w:rsidP="00D66B82">
      <w:pPr>
        <w:spacing w:before="30" w:after="30" w:line="288" w:lineRule="auto"/>
        <w:ind w:firstLine="720"/>
        <w:jc w:val="both"/>
        <w:rPr>
          <w:szCs w:val="28"/>
        </w:rPr>
      </w:pPr>
      <w:r>
        <w:t xml:space="preserve">Trên đây là </w:t>
      </w:r>
      <w:r w:rsidR="00385A5D">
        <w:t xml:space="preserve">Thông báo </w:t>
      </w:r>
      <w:r>
        <w:t>kết quả</w:t>
      </w:r>
      <w:r w:rsidR="005B1012">
        <w:t xml:space="preserve"> xét</w:t>
      </w:r>
      <w:r>
        <w:t xml:space="preserve"> </w:t>
      </w:r>
      <w:r w:rsidR="00422163">
        <w:t>Thi đua khen thưởng cho CBQL,GV,NV</w:t>
      </w:r>
      <w:r w:rsidR="00385A5D">
        <w:t xml:space="preserve"> </w:t>
      </w:r>
      <w:r w:rsidR="00411AB6">
        <w:t>của Trường Mẫu giáo Hoa Cúc</w:t>
      </w:r>
      <w:r w:rsidR="00422163">
        <w:t xml:space="preserve"> năm học 2022-2023.</w:t>
      </w:r>
      <w:r>
        <w:t xml:space="preserve"> </w:t>
      </w:r>
    </w:p>
    <w:p w:rsidR="00E475FB" w:rsidRPr="00CC70DD" w:rsidRDefault="00E475FB" w:rsidP="00F617FF">
      <w:pPr>
        <w:spacing w:before="30" w:after="3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58"/>
        <w:gridCol w:w="5305"/>
      </w:tblGrid>
      <w:tr w:rsidR="00E475FB" w:rsidTr="00D66B82">
        <w:tc>
          <w:tcPr>
            <w:tcW w:w="4253" w:type="dxa"/>
            <w:shd w:val="clear" w:color="auto" w:fill="auto"/>
          </w:tcPr>
          <w:p w:rsidR="00CF5C79" w:rsidRDefault="00E475FB" w:rsidP="005B6638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 : </w:t>
            </w:r>
          </w:p>
          <w:p w:rsidR="00CF5C79" w:rsidRPr="00CF5C79" w:rsidRDefault="00CF5C79" w:rsidP="005B663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 w:rsidR="005B6638">
              <w:rPr>
                <w:sz w:val="22"/>
                <w:szCs w:val="22"/>
              </w:rPr>
              <w:t>Phòng GD&amp;ĐT</w:t>
            </w:r>
            <w:r w:rsidR="008365A8">
              <w:rPr>
                <w:sz w:val="22"/>
                <w:szCs w:val="22"/>
              </w:rPr>
              <w:t xml:space="preserve"> </w:t>
            </w:r>
            <w:r w:rsidR="00385A5D">
              <w:rPr>
                <w:sz w:val="22"/>
                <w:szCs w:val="22"/>
              </w:rPr>
              <w:t>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5B6638" w:rsidRDefault="00385A5D" w:rsidP="005B6638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</w:t>
            </w:r>
            <w:r w:rsidR="005B6638">
              <w:rPr>
                <w:sz w:val="22"/>
                <w:szCs w:val="22"/>
              </w:rPr>
              <w:t xml:space="preserve"> nhà trường</w:t>
            </w:r>
            <w:r w:rsidR="008365A8">
              <w:rPr>
                <w:sz w:val="22"/>
                <w:szCs w:val="22"/>
              </w:rPr>
              <w:t xml:space="preserve"> (để biết)</w:t>
            </w:r>
            <w:r w:rsidR="005B6638">
              <w:rPr>
                <w:sz w:val="22"/>
                <w:szCs w:val="22"/>
              </w:rPr>
              <w:t>;</w:t>
            </w:r>
          </w:p>
          <w:p w:rsidR="00E475FB" w:rsidRPr="00CF1B4C" w:rsidRDefault="005B6638" w:rsidP="005B6638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</w:t>
            </w:r>
            <w:r w:rsidR="00E63B05">
              <w:rPr>
                <w:sz w:val="22"/>
                <w:szCs w:val="22"/>
              </w:rPr>
              <w:t xml:space="preserve"> (để biết)</w:t>
            </w:r>
            <w:r>
              <w:rPr>
                <w:sz w:val="22"/>
                <w:szCs w:val="22"/>
              </w:rPr>
              <w:t>;</w:t>
            </w:r>
            <w:r w:rsidR="00E475FB"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E475FB" w:rsidRDefault="005B6638" w:rsidP="005B6638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="00E475FB"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E475FB" w:rsidRPr="00CF1B4C" w:rsidRDefault="00385A5D" w:rsidP="00CF1B4C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E475FB" w:rsidRPr="00CF1B4C" w:rsidRDefault="00E475FB" w:rsidP="00CF1B4C">
            <w:pPr>
              <w:jc w:val="center"/>
              <w:rPr>
                <w:b/>
              </w:rPr>
            </w:pPr>
          </w:p>
          <w:p w:rsidR="00E475FB" w:rsidRDefault="00E475FB" w:rsidP="00CF1B4C">
            <w:pPr>
              <w:jc w:val="center"/>
              <w:rPr>
                <w:b/>
              </w:rPr>
            </w:pPr>
          </w:p>
          <w:p w:rsidR="00385A5D" w:rsidRPr="00CF1B4C" w:rsidRDefault="00385A5D" w:rsidP="00CF1B4C">
            <w:pPr>
              <w:jc w:val="center"/>
              <w:rPr>
                <w:b/>
              </w:rPr>
            </w:pPr>
          </w:p>
          <w:p w:rsidR="00136335" w:rsidRPr="00CF1B4C" w:rsidRDefault="00136335" w:rsidP="00CF1B4C">
            <w:pPr>
              <w:jc w:val="center"/>
              <w:rPr>
                <w:b/>
              </w:rPr>
            </w:pPr>
          </w:p>
          <w:p w:rsidR="00E475FB" w:rsidRDefault="009268A2" w:rsidP="00385A5D">
            <w:r>
              <w:rPr>
                <w:b/>
              </w:rPr>
              <w:t xml:space="preserve">                  </w:t>
            </w:r>
            <w:r w:rsidR="00385A5D">
              <w:rPr>
                <w:b/>
              </w:rPr>
              <w:t xml:space="preserve">      Cao Thị Hương</w:t>
            </w:r>
          </w:p>
        </w:tc>
      </w:tr>
    </w:tbl>
    <w:p w:rsidR="00AA6F20" w:rsidRDefault="00F4681D" w:rsidP="00F4681D">
      <w:pPr>
        <w:ind w:firstLine="763"/>
        <w:jc w:val="both"/>
      </w:pPr>
      <w:r>
        <w:t xml:space="preserve"> </w:t>
      </w:r>
    </w:p>
    <w:p w:rsidR="00F4681D" w:rsidRDefault="00F4681D" w:rsidP="00F4681D">
      <w:pPr>
        <w:spacing w:before="30" w:after="30" w:line="288" w:lineRule="auto"/>
        <w:ind w:firstLine="720"/>
        <w:jc w:val="both"/>
      </w:pPr>
    </w:p>
    <w:p w:rsidR="00F4681D" w:rsidRDefault="00F4681D" w:rsidP="00F4681D">
      <w:pPr>
        <w:rPr>
          <w:sz w:val="22"/>
          <w:szCs w:val="22"/>
        </w:rPr>
      </w:pPr>
    </w:p>
    <w:p w:rsidR="00F4681D" w:rsidRDefault="00F4681D" w:rsidP="00F4681D">
      <w:pPr>
        <w:rPr>
          <w:sz w:val="22"/>
          <w:szCs w:val="22"/>
        </w:rPr>
      </w:pPr>
    </w:p>
    <w:p w:rsidR="00F4681D" w:rsidRDefault="00F4681D" w:rsidP="00F4681D">
      <w:pPr>
        <w:rPr>
          <w:sz w:val="22"/>
          <w:szCs w:val="22"/>
        </w:rPr>
      </w:pPr>
    </w:p>
    <w:p w:rsidR="00F4681D" w:rsidRDefault="00F4681D" w:rsidP="00F4681D">
      <w:pPr>
        <w:rPr>
          <w:sz w:val="22"/>
          <w:szCs w:val="22"/>
        </w:rPr>
      </w:pPr>
    </w:p>
    <w:p w:rsidR="00F4681D" w:rsidRDefault="00F4681D" w:rsidP="00F4681D">
      <w:pPr>
        <w:rPr>
          <w:sz w:val="22"/>
          <w:szCs w:val="22"/>
        </w:rPr>
      </w:pPr>
    </w:p>
    <w:p w:rsidR="00F4681D" w:rsidRDefault="00F4681D" w:rsidP="00F4681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F4681D" w:rsidRDefault="00F4681D" w:rsidP="00F4681D"/>
    <w:p w:rsidR="00F4681D" w:rsidRDefault="00F4681D" w:rsidP="00F4681D"/>
    <w:p w:rsidR="00F4681D" w:rsidRDefault="00F4681D" w:rsidP="00F4681D"/>
    <w:p w:rsidR="00D70DCC" w:rsidRDefault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Pr="00D70DCC" w:rsidRDefault="00D70DCC" w:rsidP="00D70DCC"/>
    <w:p w:rsidR="00D70DCC" w:rsidRDefault="00D70DCC" w:rsidP="00D70DCC"/>
    <w:p w:rsidR="00101F56" w:rsidRDefault="00101F56" w:rsidP="00D70DCC"/>
    <w:p w:rsidR="00101F56" w:rsidRDefault="00101F56" w:rsidP="00D70DCC"/>
    <w:p w:rsidR="00101F56" w:rsidRPr="00D70DCC" w:rsidRDefault="00101F56" w:rsidP="00D70DCC"/>
    <w:p w:rsidR="00D70DCC" w:rsidRDefault="00D70DCC" w:rsidP="00D70DCC"/>
    <w:p w:rsidR="00E82018" w:rsidRDefault="00E82018" w:rsidP="00D70DCC"/>
    <w:p w:rsidR="00E82018" w:rsidRDefault="00E82018" w:rsidP="00D70DCC">
      <w:bookmarkStart w:id="0" w:name="_GoBack"/>
      <w:bookmarkEnd w:id="0"/>
    </w:p>
    <w:sectPr w:rsidR="00E82018" w:rsidSect="00CE46B6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D3" w:rsidRDefault="009601D3" w:rsidP="00CE46B6">
      <w:r>
        <w:separator/>
      </w:r>
    </w:p>
  </w:endnote>
  <w:endnote w:type="continuationSeparator" w:id="0">
    <w:p w:rsidR="009601D3" w:rsidRDefault="009601D3" w:rsidP="00C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D3" w:rsidRDefault="009601D3" w:rsidP="00CE46B6">
      <w:r>
        <w:separator/>
      </w:r>
    </w:p>
  </w:footnote>
  <w:footnote w:type="continuationSeparator" w:id="0">
    <w:p w:rsidR="009601D3" w:rsidRDefault="009601D3" w:rsidP="00CE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416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46B6" w:rsidRDefault="00CE46B6" w:rsidP="00CE46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73A41"/>
    <w:rsid w:val="0008537D"/>
    <w:rsid w:val="000914F2"/>
    <w:rsid w:val="001016E3"/>
    <w:rsid w:val="00101F56"/>
    <w:rsid w:val="00136335"/>
    <w:rsid w:val="00156FF3"/>
    <w:rsid w:val="001D6778"/>
    <w:rsid w:val="002449A2"/>
    <w:rsid w:val="00247CCD"/>
    <w:rsid w:val="00254FDF"/>
    <w:rsid w:val="00275261"/>
    <w:rsid w:val="002B30B5"/>
    <w:rsid w:val="002D6375"/>
    <w:rsid w:val="0038009F"/>
    <w:rsid w:val="00383973"/>
    <w:rsid w:val="00385A5D"/>
    <w:rsid w:val="00411AB6"/>
    <w:rsid w:val="00417225"/>
    <w:rsid w:val="00422163"/>
    <w:rsid w:val="00451DE9"/>
    <w:rsid w:val="00493DCE"/>
    <w:rsid w:val="005B1012"/>
    <w:rsid w:val="005B6638"/>
    <w:rsid w:val="005D6A7D"/>
    <w:rsid w:val="005D7B45"/>
    <w:rsid w:val="00672AA4"/>
    <w:rsid w:val="006873A8"/>
    <w:rsid w:val="006C2698"/>
    <w:rsid w:val="006D4630"/>
    <w:rsid w:val="006D4CAB"/>
    <w:rsid w:val="006F666B"/>
    <w:rsid w:val="00726746"/>
    <w:rsid w:val="00726C8A"/>
    <w:rsid w:val="0073367E"/>
    <w:rsid w:val="00740007"/>
    <w:rsid w:val="007853FD"/>
    <w:rsid w:val="0079105F"/>
    <w:rsid w:val="007B0CA0"/>
    <w:rsid w:val="007B5139"/>
    <w:rsid w:val="007D57F1"/>
    <w:rsid w:val="008365A8"/>
    <w:rsid w:val="00852C1C"/>
    <w:rsid w:val="008905CB"/>
    <w:rsid w:val="009000E4"/>
    <w:rsid w:val="009268A2"/>
    <w:rsid w:val="009557E2"/>
    <w:rsid w:val="009601D3"/>
    <w:rsid w:val="0097748B"/>
    <w:rsid w:val="009A4DFA"/>
    <w:rsid w:val="009B4C3D"/>
    <w:rsid w:val="00A9787B"/>
    <w:rsid w:val="00AA4AC3"/>
    <w:rsid w:val="00AA6F20"/>
    <w:rsid w:val="00AC35BE"/>
    <w:rsid w:val="00AC57B7"/>
    <w:rsid w:val="00B814F8"/>
    <w:rsid w:val="00BA78B3"/>
    <w:rsid w:val="00BB7D1E"/>
    <w:rsid w:val="00BD6E7C"/>
    <w:rsid w:val="00C2656A"/>
    <w:rsid w:val="00C61121"/>
    <w:rsid w:val="00C7089B"/>
    <w:rsid w:val="00CC70DD"/>
    <w:rsid w:val="00CE46B6"/>
    <w:rsid w:val="00CF1B4C"/>
    <w:rsid w:val="00CF5C79"/>
    <w:rsid w:val="00D543B7"/>
    <w:rsid w:val="00D66B82"/>
    <w:rsid w:val="00D70DCC"/>
    <w:rsid w:val="00D92985"/>
    <w:rsid w:val="00D94C0E"/>
    <w:rsid w:val="00DA4AAE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">
    <w:name w:val="Char Char Char Char"/>
    <w:basedOn w:val="Normal"/>
    <w:rsid w:val="0027526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B6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CE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6B6"/>
    <w:rPr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">
    <w:name w:val="Char Char Char Char"/>
    <w:basedOn w:val="Normal"/>
    <w:rsid w:val="0027526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B6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CE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6B6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ANTHINH2020</cp:lastModifiedBy>
  <cp:revision>34</cp:revision>
  <cp:lastPrinted>2023-06-28T17:21:00Z</cp:lastPrinted>
  <dcterms:created xsi:type="dcterms:W3CDTF">2022-07-19T02:45:00Z</dcterms:created>
  <dcterms:modified xsi:type="dcterms:W3CDTF">2023-06-29T08:25:00Z</dcterms:modified>
</cp:coreProperties>
</file>